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16" w:rsidRPr="00891016" w:rsidRDefault="00921797" w:rsidP="00891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14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016" w:rsidRPr="00891016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«Литературное чтение»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программе воспитания. 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8910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91016">
        <w:rPr>
          <w:rFonts w:ascii="Times New Roman" w:hAnsi="Times New Roman" w:cs="Times New Roman"/>
          <w:sz w:val="28"/>
          <w:szCs w:val="28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016">
        <w:rPr>
          <w:rFonts w:ascii="Times New Roman" w:hAnsi="Times New Roman" w:cs="Times New Roman"/>
          <w:sz w:val="28"/>
          <w:szCs w:val="28"/>
        </w:rPr>
        <w:t>Достижение заявленной цели определяется особенностями курса литературного чтения и решением следующих задач: 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— достижение необходимого для продолжения образования уровня общего речевого развития; —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proofErr w:type="gramEnd"/>
      <w:r w:rsidRPr="00891016">
        <w:rPr>
          <w:rFonts w:ascii="Times New Roman" w:hAnsi="Times New Roman" w:cs="Times New Roman"/>
          <w:sz w:val="28"/>
          <w:szCs w:val="28"/>
        </w:rPr>
        <w:t xml:space="preserve"> — первоначальное представление о многообразии жанров художественных произведений и произведений устного народного творчества; 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</w:t>
      </w:r>
      <w:proofErr w:type="gramStart"/>
      <w:r w:rsidRPr="00891016">
        <w:rPr>
          <w:rFonts w:ascii="Times New Roman" w:hAnsi="Times New Roman" w:cs="Times New Roman"/>
          <w:sz w:val="28"/>
          <w:szCs w:val="28"/>
        </w:rPr>
        <w:t xml:space="preserve">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</w:t>
      </w:r>
      <w:r w:rsidRPr="00891016">
        <w:rPr>
          <w:rFonts w:ascii="Times New Roman" w:hAnsi="Times New Roman" w:cs="Times New Roman"/>
          <w:sz w:val="28"/>
          <w:szCs w:val="28"/>
        </w:rPr>
        <w:lastRenderedPageBreak/>
        <w:t>средства художественной выразительности (сравнение, эпитет, олицетворение); 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  <w:proofErr w:type="gramEnd"/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 Рабочая программа представляет возможный вариант распределения предметного содержания по годам обучения с характеристикой планируемых результатов, отражает примерную последовательность изучения тем/разделов, содержит рекомендации по объёму учебного времени с выделением резервных часов, позволяющие учитывать индивидуальные потребности и </w:t>
      </w:r>
      <w:proofErr w:type="gramStart"/>
      <w:r w:rsidRPr="00891016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891016">
        <w:rPr>
          <w:rFonts w:ascii="Times New Roman" w:hAnsi="Times New Roman" w:cs="Times New Roman"/>
          <w:sz w:val="28"/>
          <w:szCs w:val="28"/>
        </w:rPr>
        <w:t xml:space="preserve"> обучающихся и организовывать дифференцированный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 </w:t>
      </w:r>
    </w:p>
    <w:p w:rsidR="002052FA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Планируемые результаты включают личностные, </w:t>
      </w:r>
      <w:proofErr w:type="spellStart"/>
      <w:r w:rsidRPr="0089101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91016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Предмет «Литературное чтение» преемственен по отношению к предмету «Литература», который изучается в основной школе. Освоение программы по предмету «Литературное чтение» в 1 классе начинается вводным интегрированным курсом «Обучение грамоте»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16" w:rsidRPr="00921797" w:rsidRDefault="00921797" w:rsidP="008910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 w:rsidR="00891016" w:rsidRPr="00891016">
        <w:rPr>
          <w:b/>
          <w:sz w:val="28"/>
          <w:szCs w:val="28"/>
        </w:rPr>
        <w:t>по предмету «</w:t>
      </w:r>
      <w:r w:rsidR="00891016" w:rsidRPr="00921797">
        <w:rPr>
          <w:rFonts w:ascii="Times New Roman" w:hAnsi="Times New Roman" w:cs="Times New Roman"/>
          <w:b/>
          <w:sz w:val="28"/>
          <w:szCs w:val="28"/>
        </w:rPr>
        <w:t>Окружающий мир» начального общего образования</w:t>
      </w:r>
      <w:bookmarkStart w:id="0" w:name="_GoBack"/>
      <w:bookmarkEnd w:id="0"/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016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91016">
        <w:rPr>
          <w:rFonts w:ascii="Times New Roman" w:hAnsi="Times New Roman" w:cs="Times New Roman"/>
          <w:sz w:val="28"/>
          <w:szCs w:val="28"/>
        </w:rPr>
        <w:t xml:space="preserve">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 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 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1.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>2.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3.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4.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lastRenderedPageBreak/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 • раскрытие роли человека в природе и обществе; •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Общее число часов, отведённых на изучение курса «Окружающий мир»</w:t>
      </w:r>
      <w:proofErr w:type="gramStart"/>
      <w:r w:rsidRPr="008910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1016" w:rsidRP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16">
        <w:rPr>
          <w:rFonts w:ascii="Times New Roman" w:hAnsi="Times New Roman" w:cs="Times New Roman"/>
          <w:sz w:val="28"/>
          <w:szCs w:val="28"/>
        </w:rPr>
        <w:t xml:space="preserve"> В 1-2 класса 66 часа, в 3-4 классе, составляет 68 часов (два часа в неделю).</w:t>
      </w:r>
    </w:p>
    <w:p w:rsidR="00891016" w:rsidRDefault="00891016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Pr="00340114" w:rsidRDefault="00742FE4" w:rsidP="0089101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русскому языку 1 - 4 классы </w:t>
      </w:r>
    </w:p>
    <w:p w:rsidR="00742FE4" w:rsidRPr="0034011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14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«Русский язык» (предметная область «Русский язык и литературное чтение») включает содержание обучения, планируемые результаты освоения программы учебного предмета, тематическое планирование. </w:t>
      </w:r>
    </w:p>
    <w:p w:rsidR="00742FE4" w:rsidRPr="0034011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14">
        <w:rPr>
          <w:rFonts w:ascii="Times New Roman" w:hAnsi="Times New Roman" w:cs="Times New Roman"/>
          <w:sz w:val="28"/>
          <w:szCs w:val="28"/>
        </w:rPr>
        <w:t xml:space="preserve"> Содержание обучения раскрывает содержательные линии, которые предлагаются для обязательного изучения в каждом классе начальной школы.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«Русский язык» с учётом возрастных особенностей младших школьников. Планируемые результаты включают личностные, </w:t>
      </w:r>
      <w:proofErr w:type="spellStart"/>
      <w:r w:rsidRPr="0034011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40114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раздела, электронные (цифровые) образовательные ресурсы. Общее число часов, отведённых на изучение «Русского языка», — 675 (5 часов в неделю в каждом классе): в 1 классе — 165 ч, во 2—4 классах — по 170 ч</w:t>
      </w:r>
    </w:p>
    <w:p w:rsidR="00742FE4" w:rsidRPr="0034011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E4" w:rsidRDefault="00742FE4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797" w:rsidRPr="00921797" w:rsidRDefault="00921797" w:rsidP="00891016">
      <w:pPr>
        <w:ind w:firstLine="709"/>
        <w:jc w:val="both"/>
        <w:rPr>
          <w:sz w:val="28"/>
          <w:szCs w:val="28"/>
        </w:rPr>
      </w:pPr>
      <w:r w:rsidRPr="00921797">
        <w:rPr>
          <w:b/>
          <w:sz w:val="28"/>
          <w:szCs w:val="28"/>
        </w:rPr>
        <w:lastRenderedPageBreak/>
        <w:t>Аннотация к рабочей программе по математике 1- 4 классы</w:t>
      </w:r>
      <w:r w:rsidRPr="00921797">
        <w:rPr>
          <w:sz w:val="28"/>
          <w:szCs w:val="28"/>
        </w:rPr>
        <w:t xml:space="preserve"> </w:t>
      </w:r>
    </w:p>
    <w:p w:rsidR="00921797" w:rsidRP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97">
        <w:rPr>
          <w:rFonts w:ascii="Times New Roman" w:hAnsi="Times New Roman" w:cs="Times New Roman"/>
          <w:sz w:val="28"/>
          <w:szCs w:val="28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 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для1—4классов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</w:t>
      </w:r>
    </w:p>
    <w:p w:rsidR="00921797" w:rsidRP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97">
        <w:rPr>
          <w:rFonts w:ascii="Times New Roman" w:hAnsi="Times New Roman" w:cs="Times New Roman"/>
          <w:sz w:val="28"/>
          <w:szCs w:val="28"/>
        </w:rPr>
        <w:t xml:space="preserve">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92179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21797">
        <w:rPr>
          <w:rFonts w:ascii="Times New Roman" w:hAnsi="Times New Roman" w:cs="Times New Roman"/>
          <w:sz w:val="28"/>
          <w:szCs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</w:t>
      </w:r>
    </w:p>
    <w:p w:rsidR="00921797" w:rsidRP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97">
        <w:rPr>
          <w:rFonts w:ascii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92179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1797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 же предметные достижения младшего школьника за каждый год обучения в начальной школе. 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 </w:t>
      </w:r>
    </w:p>
    <w:p w:rsidR="00921797" w:rsidRPr="00921797" w:rsidRDefault="00921797" w:rsidP="00891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97">
        <w:rPr>
          <w:rFonts w:ascii="Times New Roman" w:hAnsi="Times New Roman" w:cs="Times New Roman"/>
          <w:sz w:val="28"/>
          <w:szCs w:val="28"/>
        </w:rPr>
        <w:lastRenderedPageBreak/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 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- целое», «больше - меньше», «</w:t>
      </w:r>
      <w:proofErr w:type="gramStart"/>
      <w:r w:rsidRPr="00921797">
        <w:rPr>
          <w:rFonts w:ascii="Times New Roman" w:hAnsi="Times New Roman" w:cs="Times New Roman"/>
          <w:sz w:val="28"/>
          <w:szCs w:val="28"/>
        </w:rPr>
        <w:t>равно-неравно</w:t>
      </w:r>
      <w:proofErr w:type="gramEnd"/>
      <w:r w:rsidRPr="00921797">
        <w:rPr>
          <w:rFonts w:ascii="Times New Roman" w:hAnsi="Times New Roman" w:cs="Times New Roman"/>
          <w:sz w:val="28"/>
          <w:szCs w:val="28"/>
        </w:rPr>
        <w:t xml:space="preserve">», «порядок»), смысла арифметических действий, зависимостей (работа, движение, продолжительность события). 3. </w:t>
      </w:r>
      <w:proofErr w:type="gramStart"/>
      <w:r w:rsidRPr="00921797">
        <w:rPr>
          <w:rFonts w:ascii="Times New Roman" w:hAnsi="Times New Roman" w:cs="Times New Roman"/>
          <w:sz w:val="28"/>
          <w:szCs w:val="28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4.</w:t>
      </w:r>
      <w:proofErr w:type="gramEnd"/>
      <w:r w:rsidRPr="00921797">
        <w:rPr>
          <w:rFonts w:ascii="Times New Roman" w:hAnsi="Times New Roman" w:cs="Times New Roman"/>
          <w:sz w:val="28"/>
          <w:szCs w:val="28"/>
        </w:rPr>
        <w:t xml:space="preserve">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  <w:proofErr w:type="gramStart"/>
      <w:r w:rsidRPr="00921797">
        <w:rPr>
          <w:rFonts w:ascii="Times New Roman" w:hAnsi="Times New Roman" w:cs="Times New Roman"/>
          <w:sz w:val="28"/>
          <w:szCs w:val="28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  <w:proofErr w:type="gramEnd"/>
      <w:r w:rsidRPr="00921797">
        <w:rPr>
          <w:rFonts w:ascii="Times New Roman" w:hAnsi="Times New Roman" w:cs="Times New Roman"/>
          <w:sz w:val="28"/>
          <w:szCs w:val="28"/>
        </w:rPr>
        <w:t xml:space="preserve">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владение </w:t>
      </w:r>
      <w:r w:rsidRPr="00921797">
        <w:rPr>
          <w:rFonts w:ascii="Times New Roman" w:hAnsi="Times New Roman" w:cs="Times New Roman"/>
          <w:sz w:val="28"/>
          <w:szCs w:val="28"/>
        </w:rPr>
        <w:lastRenderedPageBreak/>
        <w:t>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 формированной функциональной грамотности младшего школьника и предпосылкой успешного дальнейшего обучения в основном звене школы. В учебном плане на изучение математики в каждом классе начальной школы отводится 4 часа в неделю, всего 540 часов. Из них: в 1 классе — 132 часа, во 2 классе — 136часов, 3 классе— 136 часов, 4 классе — 136 часов.</w:t>
      </w:r>
    </w:p>
    <w:sectPr w:rsidR="00921797" w:rsidRPr="0092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16"/>
    <w:rsid w:val="002052FA"/>
    <w:rsid w:val="00340114"/>
    <w:rsid w:val="00742FE4"/>
    <w:rsid w:val="00891016"/>
    <w:rsid w:val="009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2023-02-25T12:57:00Z</dcterms:created>
  <dcterms:modified xsi:type="dcterms:W3CDTF">2023-02-25T12:57:00Z</dcterms:modified>
</cp:coreProperties>
</file>